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F3D7" wp14:editId="359E7B6A">
                <wp:simplePos x="0" y="0"/>
                <wp:positionH relativeFrom="column">
                  <wp:posOffset>-25152</wp:posOffset>
                </wp:positionH>
                <wp:positionV relativeFrom="paragraph">
                  <wp:posOffset>-97348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pt;margin-top:-7.65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Yd0Hp98AAAAJAQAADwAAAGRycy9kb3ducmV2&#10;LnhtbEyPQU/DMAyF70j8h8hIXNCWbh1jK00nhASCGwwE16zx2orEKUnWlX+Pd4KTbb2n5++Vm9FZ&#10;MWCInScFs2kGAqn2pqNGwfvbw2QFIiZNRltPqOAHI2yq87NSF8Yf6RWHbWoEh1AstII2pb6QMtYt&#10;Oh2nvkdibe+D04nP0EgT9JHDnZXzLFtKpzviD63u8b7F+mt7cApWi6fhMz7nLx/1cm/X6epmePwO&#10;Sl1ejHe3IBKO6c8MJ3xGh4qZdv5AJgqrYLLgKonn7DoHwYZ8nvGyO6WvQVal/N+g+gU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Bh3Qen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2412CE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2412CE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907AD0" w:rsidRPr="002412CE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  <w:r w:rsidRPr="002412CE">
        <w:rPr>
          <w:rFonts w:ascii="Tahoma" w:eastAsia="Arial Unicode MS" w:hAnsi="Tahoma" w:cs="Tahoma"/>
          <w:sz w:val="28"/>
          <w:szCs w:val="20"/>
        </w:rPr>
        <w:t>OFERTA</w:t>
      </w:r>
    </w:p>
    <w:p w:rsidR="002412CE" w:rsidRDefault="002412C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692B79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692B79">
        <w:rPr>
          <w:rFonts w:ascii="Tahoma" w:eastAsia="Arial Unicode MS" w:hAnsi="Tahoma" w:cs="Tahoma"/>
          <w:b/>
          <w:sz w:val="20"/>
          <w:szCs w:val="20"/>
        </w:rPr>
        <w:t xml:space="preserve">Dane dotyczące Zamawiającego: </w:t>
      </w:r>
    </w:p>
    <w:p w:rsidR="00692B79" w:rsidRPr="002E3821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STALMAX Sp. z o.o.</w:t>
      </w:r>
    </w:p>
    <w:p w:rsidR="00692B79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Piątkowiec 55 B, 39-308 Wadowice Górne</w:t>
      </w:r>
    </w:p>
    <w:p w:rsid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E3821" w:rsidRP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347263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E3821">
        <w:rPr>
          <w:rFonts w:ascii="Tahoma" w:eastAsia="Arial Unicode MS" w:hAnsi="Tahoma" w:cs="Tahoma"/>
          <w:b/>
          <w:sz w:val="20"/>
          <w:szCs w:val="20"/>
        </w:rPr>
        <w:t>Dane dotyczące Wykonawcy:</w:t>
      </w:r>
    </w:p>
    <w:p w:rsidR="002412CE" w:rsidRPr="002E3821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44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445ADA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2412CE" w:rsidRPr="00692B79" w:rsidRDefault="002412CE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Oferujemy wykonanie przedmiotu zamówienia zgodnie z opisem przedmiotu zamówienia zawartym w zapytaniu nr </w:t>
      </w:r>
      <w:r w:rsidR="007411F7" w:rsidRPr="00B16F29">
        <w:rPr>
          <w:rFonts w:ascii="Tahoma" w:eastAsia="Arial Unicode MS" w:hAnsi="Tahoma" w:cs="Tahoma"/>
          <w:sz w:val="20"/>
          <w:szCs w:val="20"/>
        </w:rPr>
        <w:t>4/STALMAX</w:t>
      </w:r>
      <w:r w:rsidRPr="00B16F29">
        <w:rPr>
          <w:rFonts w:ascii="Tahoma" w:eastAsia="Arial Unicode MS" w:hAnsi="Tahoma" w:cs="Tahoma"/>
          <w:sz w:val="20"/>
          <w:szCs w:val="20"/>
        </w:rPr>
        <w:t>/RPO/</w:t>
      </w:r>
      <w:r w:rsidRPr="00692B79">
        <w:rPr>
          <w:rFonts w:ascii="Tahoma" w:eastAsia="Arial Unicode MS" w:hAnsi="Tahoma" w:cs="Tahoma"/>
          <w:sz w:val="20"/>
          <w:szCs w:val="20"/>
        </w:rPr>
        <w:t xml:space="preserve">2016 z dnia </w:t>
      </w:r>
      <w:r w:rsidR="004A253D">
        <w:rPr>
          <w:rFonts w:ascii="Tahoma" w:eastAsia="Arial Unicode MS" w:hAnsi="Tahoma" w:cs="Tahoma"/>
          <w:sz w:val="20"/>
          <w:szCs w:val="20"/>
        </w:rPr>
        <w:t>0</w:t>
      </w:r>
      <w:r w:rsidR="002412CE">
        <w:rPr>
          <w:rFonts w:ascii="Tahoma" w:eastAsia="Arial Unicode MS" w:hAnsi="Tahoma" w:cs="Tahoma"/>
          <w:sz w:val="20"/>
          <w:szCs w:val="20"/>
        </w:rPr>
        <w:t>7</w:t>
      </w:r>
      <w:r w:rsidR="004A253D">
        <w:rPr>
          <w:rFonts w:ascii="Tahoma" w:eastAsia="Arial Unicode MS" w:hAnsi="Tahoma" w:cs="Tahoma"/>
          <w:sz w:val="20"/>
          <w:szCs w:val="20"/>
        </w:rPr>
        <w:t>.12.</w:t>
      </w:r>
      <w:r w:rsidRPr="00692B79">
        <w:rPr>
          <w:rFonts w:ascii="Tahoma" w:eastAsia="Arial Unicode MS" w:hAnsi="Tahoma" w:cs="Tahoma"/>
          <w:sz w:val="20"/>
          <w:szCs w:val="20"/>
        </w:rPr>
        <w:t>2016r. za cenę:</w:t>
      </w:r>
    </w:p>
    <w:p w:rsidR="00C500FF" w:rsidRPr="00692B79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692B79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:rsidR="00907AD0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907AD0" w:rsidRPr="00692B79" w:rsidRDefault="00907AD0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</w:p>
        </w:tc>
      </w:tr>
      <w:tr w:rsidR="00C500FF" w:rsidRPr="00692B79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VAT</w:t>
            </w:r>
            <w:r w:rsidR="000A78E3">
              <w:rPr>
                <w:rFonts w:ascii="Tahoma" w:eastAsia="Arial Unicode MS" w:hAnsi="Tahoma" w:cs="Tahoma"/>
                <w:sz w:val="20"/>
                <w:szCs w:val="20"/>
              </w:rPr>
              <w:t xml:space="preserve"> (jeśli dotyczy)</w:t>
            </w:r>
          </w:p>
        </w:tc>
      </w:tr>
      <w:tr w:rsidR="00C500FF" w:rsidRPr="00692B79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brutto</w:t>
            </w:r>
          </w:p>
        </w:tc>
      </w:tr>
      <w:tr w:rsidR="00347263" w:rsidRPr="00692B79" w:rsidTr="002E3821">
        <w:trPr>
          <w:trHeight w:val="3067"/>
        </w:trPr>
        <w:tc>
          <w:tcPr>
            <w:tcW w:w="9770" w:type="dxa"/>
            <w:gridSpan w:val="3"/>
          </w:tcPr>
          <w:p w:rsidR="004A253D" w:rsidRDefault="00FE7FC3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4D4A05">
              <w:rPr>
                <w:rFonts w:ascii="Tahoma" w:eastAsia="Arial Unicode MS" w:hAnsi="Tahoma" w:cs="Tahoma"/>
                <w:sz w:val="20"/>
                <w:szCs w:val="20"/>
              </w:rPr>
              <w:t>Koszt transportu (do siedziby Stalmax Spółka z ograniczoną odpowiedzialnością Piątkowiec 55b, 39-308 Wadowice Górne, Polska) w cenie przedmiotu zamówienia.</w:t>
            </w:r>
          </w:p>
          <w:p w:rsidR="004A253D" w:rsidRDefault="004A253D" w:rsidP="004A253D">
            <w:pPr>
              <w:spacing w:line="276" w:lineRule="auto"/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Uruchomienie i przeprowadzenie szkolenia dla personelu Stalmax w siedziby firmy Stalmax Spółka z ograniczoną odpowiedzialnością w cenie przedmiotu zamówienia.</w:t>
            </w: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FE7FC3" w:rsidRPr="00096C0C" w:rsidTr="004A253D">
              <w:trPr>
                <w:trHeight w:val="281"/>
              </w:trPr>
              <w:tc>
                <w:tcPr>
                  <w:tcW w:w="4453" w:type="dxa"/>
                </w:tcPr>
                <w:p w:rsidR="00FE7FC3" w:rsidRDefault="00FE7FC3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170" w:type="dxa"/>
                  <w:vAlign w:val="bottom"/>
                </w:tcPr>
                <w:p w:rsidR="00FE7FC3" w:rsidRPr="00096C0C" w:rsidRDefault="00FE7FC3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</w:p>
              </w:tc>
            </w:tr>
            <w:tr w:rsidR="00FE7FC3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FE7FC3" w:rsidRDefault="00FE7FC3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Czas osobistej reakcji serwisowej</w:t>
                  </w:r>
                  <w:r w:rsidR="002412C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FE7FC3" w:rsidRPr="00096C0C" w:rsidRDefault="00FE7FC3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</w:tc>
            </w:tr>
            <w:tr w:rsidR="002E3821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445ADA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gwarancji</w:t>
                  </w:r>
                  <w:r w:rsidR="002412C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  <w:tr w:rsidR="002E3821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2E3821" w:rsidP="002E3821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Termin ważności 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Oferty</w:t>
                  </w:r>
                  <w:r w:rsidR="002412C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445ADA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FE7FC3" w:rsidP="00FE7FC3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realizacji zamówienia</w:t>
                  </w:r>
                  <w:r w:rsidR="002412C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445ADA">
              <w:trPr>
                <w:trHeight w:val="974"/>
              </w:trPr>
              <w:tc>
                <w:tcPr>
                  <w:tcW w:w="4453" w:type="dxa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Warunki i terminy płatności proponowane </w:t>
                  </w:r>
                  <w:r w:rsidR="002412C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br/>
                  </w: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</w:tbl>
          <w:p w:rsidR="002E3821" w:rsidRPr="002E3821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</w:p>
        </w:tc>
      </w:tr>
      <w:bookmarkEnd w:id="0"/>
    </w:tbl>
    <w:p w:rsidR="00FE7FC3" w:rsidRDefault="00FE7FC3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51332B" w:rsidRPr="00692B79" w:rsidRDefault="00907AD0" w:rsidP="002412CE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Oświadczamy, iż zapoznaliśmy się z zapytaniem i nie wnosimy do niego zastrzeżeń oraz otrzymaliśmy wszelkie niezbędne informacje do przygotowania oferty.</w:t>
      </w:r>
    </w:p>
    <w:p w:rsidR="00347263" w:rsidRDefault="00347263" w:rsidP="002412CE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2412CE" w:rsidRDefault="002412CE" w:rsidP="002412CE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2412CE" w:rsidRPr="00692B79" w:rsidRDefault="002412CE" w:rsidP="002412CE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</w:p>
    <w:p w:rsidR="00347263" w:rsidRPr="00692B79" w:rsidRDefault="00347263" w:rsidP="002412CE">
      <w:p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lastRenderedPageBreak/>
        <w:t>Załączniki:</w:t>
      </w:r>
    </w:p>
    <w:p w:rsidR="000A78E3" w:rsidRPr="000A78E3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</w:t>
      </w:r>
      <w:r w:rsidRPr="000A78E3">
        <w:rPr>
          <w:rFonts w:ascii="Tahoma" w:eastAsia="Arial Unicode MS" w:hAnsi="Tahoma" w:cs="Tahoma"/>
          <w:sz w:val="20"/>
          <w:szCs w:val="20"/>
        </w:rPr>
        <w:t>zczegółow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dokumentacj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techniczna maszyny zawierająca między innymi wszystkie parametry określone w Zapytanie Ofertowym </w:t>
      </w:r>
    </w:p>
    <w:p w:rsidR="000A78E3" w:rsidRPr="000A78E3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0A78E3">
        <w:rPr>
          <w:rFonts w:ascii="Tahoma" w:hAnsi="Tahoma" w:cs="Tahoma"/>
          <w:sz w:val="20"/>
          <w:szCs w:val="20"/>
        </w:rPr>
        <w:t>ktualny odpis z KRS, wydruk z CEIDG lub inn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dokument potwierdzając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działalność w branży sprzedaży/dystrybucji maszyn</w:t>
      </w:r>
    </w:p>
    <w:p w:rsidR="000A78E3" w:rsidRPr="000A78E3" w:rsidRDefault="000A78E3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0A78E3">
        <w:rPr>
          <w:rFonts w:ascii="Tahoma" w:hAnsi="Tahoma" w:cs="Tahoma"/>
          <w:sz w:val="20"/>
          <w:szCs w:val="20"/>
        </w:rPr>
        <w:t>świadczenie o braku występowania powiązań kapitałowych lub osobowych – Załącznik nr 2 do Zapytania ofertowego</w:t>
      </w:r>
      <w:r w:rsidR="002412CE">
        <w:rPr>
          <w:rFonts w:ascii="Tahoma" w:hAnsi="Tahoma" w:cs="Tahoma"/>
          <w:sz w:val="20"/>
          <w:szCs w:val="20"/>
        </w:rPr>
        <w:t>.</w:t>
      </w:r>
    </w:p>
    <w:p w:rsidR="005766ED" w:rsidRDefault="00D41F60" w:rsidP="002412CE">
      <w:pPr>
        <w:pStyle w:val="Akapitzlist"/>
        <w:numPr>
          <w:ilvl w:val="0"/>
          <w:numId w:val="47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Instrukcja w języku polskim</w:t>
      </w:r>
      <w:r w:rsidR="002412CE">
        <w:rPr>
          <w:rFonts w:ascii="Tahoma" w:eastAsia="Arial Unicode MS" w:hAnsi="Tahoma" w:cs="Tahoma"/>
          <w:sz w:val="20"/>
          <w:szCs w:val="20"/>
        </w:rPr>
        <w:t>.</w:t>
      </w:r>
    </w:p>
    <w:p w:rsidR="002412CE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2412CE" w:rsidRDefault="002412CE" w:rsidP="002412CE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4A2780" w:rsidRPr="00692B79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412CE" w:rsidRPr="00692B79" w:rsidRDefault="002412CE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92B79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B16F2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B16F29" w:rsidRPr="00B16F29" w:rsidRDefault="00B16F29" w:rsidP="00B16F29">
      <w:pPr>
        <w:rPr>
          <w:rFonts w:ascii="Tahoma" w:eastAsia="Arial Unicode MS" w:hAnsi="Tahoma" w:cs="Tahoma"/>
          <w:sz w:val="20"/>
          <w:szCs w:val="20"/>
        </w:rPr>
      </w:pPr>
    </w:p>
    <w:p w:rsidR="00B16F29" w:rsidRPr="00B16F29" w:rsidRDefault="00B16F29" w:rsidP="00B16F29">
      <w:pPr>
        <w:rPr>
          <w:rFonts w:ascii="Tahoma" w:eastAsia="Arial Unicode MS" w:hAnsi="Tahoma" w:cs="Tahoma"/>
          <w:sz w:val="20"/>
          <w:szCs w:val="20"/>
        </w:rPr>
      </w:pPr>
    </w:p>
    <w:p w:rsidR="00B16F29" w:rsidRPr="00B16F29" w:rsidRDefault="00B16F29" w:rsidP="00B16F29">
      <w:pPr>
        <w:rPr>
          <w:rFonts w:ascii="Tahoma" w:eastAsia="Arial Unicode MS" w:hAnsi="Tahoma" w:cs="Tahoma"/>
          <w:sz w:val="20"/>
          <w:szCs w:val="20"/>
        </w:rPr>
      </w:pPr>
    </w:p>
    <w:p w:rsidR="00B16F29" w:rsidRPr="00B16F29" w:rsidRDefault="00B16F29" w:rsidP="00B16F29">
      <w:pPr>
        <w:rPr>
          <w:rFonts w:ascii="Tahoma" w:eastAsia="Arial Unicode MS" w:hAnsi="Tahoma" w:cs="Tahoma"/>
          <w:sz w:val="20"/>
          <w:szCs w:val="20"/>
        </w:rPr>
      </w:pPr>
    </w:p>
    <w:p w:rsidR="00B16F29" w:rsidRPr="00B16F29" w:rsidRDefault="00B16F29" w:rsidP="00B16F29">
      <w:pPr>
        <w:rPr>
          <w:rFonts w:ascii="Tahoma" w:eastAsia="Arial Unicode MS" w:hAnsi="Tahoma" w:cs="Tahoma"/>
          <w:sz w:val="20"/>
          <w:szCs w:val="20"/>
        </w:rPr>
      </w:pPr>
    </w:p>
    <w:p w:rsidR="00B16F29" w:rsidRDefault="00B16F29" w:rsidP="00B16F29">
      <w:pPr>
        <w:rPr>
          <w:rFonts w:ascii="Tahoma" w:eastAsia="Arial Unicode MS" w:hAnsi="Tahoma" w:cs="Tahoma"/>
          <w:sz w:val="20"/>
          <w:szCs w:val="20"/>
        </w:rPr>
      </w:pPr>
    </w:p>
    <w:p w:rsidR="0051332B" w:rsidRPr="00B16F29" w:rsidRDefault="0051332B" w:rsidP="00B16F29">
      <w:pPr>
        <w:jc w:val="right"/>
        <w:rPr>
          <w:rFonts w:ascii="Tahoma" w:eastAsia="Arial Unicode MS" w:hAnsi="Tahoma" w:cs="Tahoma"/>
          <w:sz w:val="20"/>
          <w:szCs w:val="20"/>
        </w:rPr>
      </w:pPr>
    </w:p>
    <w:sectPr w:rsidR="0051332B" w:rsidRPr="00B16F29" w:rsidSect="002E3821">
      <w:headerReference w:type="default" r:id="rId9"/>
      <w:pgSz w:w="11906" w:h="16838"/>
      <w:pgMar w:top="1961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2" w:rsidRDefault="00D529D2" w:rsidP="00670CE0">
      <w:pPr>
        <w:spacing w:after="0" w:line="240" w:lineRule="auto"/>
      </w:pPr>
      <w:r>
        <w:separator/>
      </w:r>
    </w:p>
  </w:endnote>
  <w:end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2" w:rsidRDefault="00D529D2" w:rsidP="00670CE0">
      <w:pPr>
        <w:spacing w:after="0" w:line="240" w:lineRule="auto"/>
      </w:pPr>
      <w:r>
        <w:separator/>
      </w:r>
    </w:p>
  </w:footnote>
  <w:foot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8102A0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val="en-GB" w:eastAsia="en-GB"/>
      </w:rPr>
      <w:drawing>
        <wp:inline distT="0" distB="0" distL="0" distR="0" wp14:anchorId="555F42CB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7411F7" w:rsidRPr="00B16F29">
      <w:rPr>
        <w:rFonts w:ascii="Tahoma" w:hAnsi="Tahoma" w:cs="Tahoma"/>
        <w:i/>
        <w:noProof/>
        <w:sz w:val="18"/>
        <w:lang w:eastAsia="en-GB"/>
      </w:rPr>
      <w:t>4/STALMAX</w:t>
    </w:r>
    <w:r w:rsidRPr="00B16F29">
      <w:rPr>
        <w:rFonts w:ascii="Tahoma" w:hAnsi="Tahoma" w:cs="Tahoma"/>
        <w:i/>
        <w:noProof/>
        <w:sz w:val="18"/>
        <w:lang w:eastAsia="en-GB"/>
      </w:rPr>
      <w:t>/RPO</w:t>
    </w:r>
    <w:r>
      <w:rPr>
        <w:rFonts w:ascii="Tahoma" w:hAnsi="Tahoma" w:cs="Tahoma"/>
        <w:i/>
        <w:noProof/>
        <w:sz w:val="18"/>
        <w:lang w:eastAsia="en-GB"/>
      </w:rPr>
      <w:t xml:space="preserve">/2016  </w:t>
    </w:r>
  </w:p>
  <w:p w:rsidR="00B95472" w:rsidRDefault="00B954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9"/>
  </w:num>
  <w:num w:numId="8">
    <w:abstractNumId w:val="6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</w:num>
  <w:num w:numId="14">
    <w:abstractNumId w:val="36"/>
  </w:num>
  <w:num w:numId="15">
    <w:abstractNumId w:val="8"/>
  </w:num>
  <w:num w:numId="16">
    <w:abstractNumId w:val="7"/>
  </w:num>
  <w:num w:numId="17">
    <w:abstractNumId w:val="38"/>
  </w:num>
  <w:num w:numId="18">
    <w:abstractNumId w:val="17"/>
  </w:num>
  <w:num w:numId="19">
    <w:abstractNumId w:val="35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2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3"/>
  </w:num>
  <w:num w:numId="33">
    <w:abstractNumId w:val="34"/>
  </w:num>
  <w:num w:numId="34">
    <w:abstractNumId w:val="29"/>
  </w:num>
  <w:num w:numId="35">
    <w:abstractNumId w:val="4"/>
  </w:num>
  <w:num w:numId="36">
    <w:abstractNumId w:val="26"/>
  </w:num>
  <w:num w:numId="37">
    <w:abstractNumId w:val="28"/>
  </w:num>
  <w:num w:numId="38">
    <w:abstractNumId w:val="13"/>
  </w:num>
  <w:num w:numId="39">
    <w:abstractNumId w:val="40"/>
  </w:num>
  <w:num w:numId="40">
    <w:abstractNumId w:val="37"/>
  </w:num>
  <w:num w:numId="41">
    <w:abstractNumId w:val="20"/>
  </w:num>
  <w:num w:numId="42">
    <w:abstractNumId w:val="24"/>
  </w:num>
  <w:num w:numId="43">
    <w:abstractNumId w:val="18"/>
  </w:num>
  <w:num w:numId="44">
    <w:abstractNumId w:val="31"/>
  </w:num>
  <w:num w:numId="45">
    <w:abstractNumId w:val="27"/>
  </w:num>
  <w:num w:numId="46">
    <w:abstractNumId w:val="43"/>
  </w:num>
  <w:num w:numId="47">
    <w:abstractNumId w:val="2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412CE"/>
    <w:rsid w:val="002510CF"/>
    <w:rsid w:val="00272EE8"/>
    <w:rsid w:val="00281E68"/>
    <w:rsid w:val="00293157"/>
    <w:rsid w:val="002A3E3A"/>
    <w:rsid w:val="002B571E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3161"/>
    <w:rsid w:val="0037268F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5FB5"/>
    <w:rsid w:val="004A253D"/>
    <w:rsid w:val="004A2780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779"/>
    <w:rsid w:val="006309C0"/>
    <w:rsid w:val="0064219B"/>
    <w:rsid w:val="00664CFC"/>
    <w:rsid w:val="00670CE0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411F7"/>
    <w:rsid w:val="00762653"/>
    <w:rsid w:val="007905AA"/>
    <w:rsid w:val="007A476E"/>
    <w:rsid w:val="007C7098"/>
    <w:rsid w:val="00803027"/>
    <w:rsid w:val="0080516F"/>
    <w:rsid w:val="008102A0"/>
    <w:rsid w:val="00810618"/>
    <w:rsid w:val="0081187B"/>
    <w:rsid w:val="00811925"/>
    <w:rsid w:val="0081232E"/>
    <w:rsid w:val="0081762D"/>
    <w:rsid w:val="00825FD2"/>
    <w:rsid w:val="008515BA"/>
    <w:rsid w:val="00884D56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16F29"/>
    <w:rsid w:val="00B227B0"/>
    <w:rsid w:val="00B331EA"/>
    <w:rsid w:val="00B55BE0"/>
    <w:rsid w:val="00B7287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5E94"/>
    <w:rsid w:val="00C90676"/>
    <w:rsid w:val="00C93F12"/>
    <w:rsid w:val="00C94CC0"/>
    <w:rsid w:val="00CF10D2"/>
    <w:rsid w:val="00D100B7"/>
    <w:rsid w:val="00D17101"/>
    <w:rsid w:val="00D2339A"/>
    <w:rsid w:val="00D4088B"/>
    <w:rsid w:val="00D41F60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E7FC3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35FD-831D-49F8-BC3F-9A3FA8A2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10</cp:revision>
  <cp:lastPrinted>2013-02-28T13:46:00Z</cp:lastPrinted>
  <dcterms:created xsi:type="dcterms:W3CDTF">2016-11-30T10:57:00Z</dcterms:created>
  <dcterms:modified xsi:type="dcterms:W3CDTF">2016-12-06T09:27:00Z</dcterms:modified>
</cp:coreProperties>
</file>